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620" w:rsidRDefault="002758EE">
      <w:pPr>
        <w:tabs>
          <w:tab w:val="center" w:pos="4321"/>
          <w:tab w:val="center" w:pos="9722"/>
        </w:tabs>
        <w:spacing w:after="69"/>
        <w:ind w:left="0" w:firstLine="0"/>
      </w:pPr>
      <w:r>
        <w:rPr>
          <w:b/>
          <w:color w:val="333333"/>
        </w:rPr>
        <w:t>CHELLAPURAM SAICHARAN</w:t>
      </w:r>
      <w:r w:rsidR="000343A2">
        <w:rPr>
          <w:b/>
          <w:color w:val="333333"/>
        </w:rPr>
        <w:tab/>
        <w:t xml:space="preserve"> </w:t>
      </w:r>
      <w:r w:rsidR="000343A2">
        <w:rPr>
          <w:b/>
          <w:color w:val="333333"/>
        </w:rPr>
        <w:tab/>
        <w:t xml:space="preserve"> </w:t>
      </w:r>
    </w:p>
    <w:p w:rsidR="00DC1620" w:rsidRDefault="000343A2">
      <w:pPr>
        <w:tabs>
          <w:tab w:val="center" w:pos="8570"/>
        </w:tabs>
        <w:spacing w:after="114"/>
        <w:ind w:left="0" w:firstLine="0"/>
      </w:pPr>
      <w:r>
        <w:rPr>
          <w:b/>
          <w:color w:val="333333"/>
        </w:rPr>
        <w:t>Email:</w:t>
      </w:r>
      <w:r>
        <w:rPr>
          <w:sz w:val="24"/>
        </w:rPr>
        <w:t xml:space="preserve"> </w:t>
      </w:r>
      <w:r w:rsidR="002758EE">
        <w:rPr>
          <w:sz w:val="24"/>
        </w:rPr>
        <w:t>charan</w:t>
      </w:r>
      <w:r w:rsidR="009A1E5E">
        <w:rPr>
          <w:sz w:val="24"/>
        </w:rPr>
        <w:t>chellapuram</w:t>
      </w:r>
      <w:r w:rsidR="002758EE">
        <w:rPr>
          <w:sz w:val="24"/>
        </w:rPr>
        <w:t>00</w:t>
      </w:r>
      <w:r w:rsidR="000D1447">
        <w:rPr>
          <w:sz w:val="24"/>
        </w:rPr>
        <w:t>7</w:t>
      </w:r>
      <w:r w:rsidR="002758EE">
        <w:rPr>
          <w:sz w:val="24"/>
        </w:rPr>
        <w:t>@gmail.com</w:t>
      </w:r>
      <w:r>
        <w:rPr>
          <w:b/>
          <w:color w:val="333333"/>
        </w:rPr>
        <w:tab/>
        <w:t>Mobile: +91-</w:t>
      </w:r>
      <w:r w:rsidR="002758EE">
        <w:rPr>
          <w:b/>
          <w:color w:val="333333"/>
        </w:rPr>
        <w:t>9177324963</w:t>
      </w:r>
      <w:r>
        <w:rPr>
          <w:b/>
          <w:color w:val="333333"/>
        </w:rPr>
        <w:t xml:space="preserve"> </w:t>
      </w:r>
    </w:p>
    <w:p w:rsidR="00DC1620" w:rsidRDefault="000343A2">
      <w:pPr>
        <w:pBdr>
          <w:top w:val="single" w:sz="4" w:space="0" w:color="000000"/>
        </w:pBdr>
        <w:shd w:val="clear" w:color="auto" w:fill="E5E5E5"/>
        <w:spacing w:after="111"/>
        <w:ind w:left="0" w:firstLine="0"/>
      </w:pPr>
      <w:r>
        <w:rPr>
          <w:b/>
        </w:rPr>
        <w:t xml:space="preserve">Career Summary: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IBM MQ administrator having 2 years of IT experience focus on Middle Ware (IBM WMQ) Administration. </w:t>
      </w:r>
    </w:p>
    <w:p w:rsidR="00DC1620" w:rsidRDefault="000343A2">
      <w:pPr>
        <w:numPr>
          <w:ilvl w:val="0"/>
          <w:numId w:val="1"/>
        </w:numPr>
        <w:spacing w:after="10" w:line="364" w:lineRule="auto"/>
        <w:ind w:right="515" w:hanging="360"/>
      </w:pPr>
      <w:r>
        <w:t xml:space="preserve">Experience in Planning, Installation, Administration of Web Sphere MQ and Monitoring MQ objects on various Platforms like Unix Family, Windows. </w:t>
      </w:r>
    </w:p>
    <w:p w:rsidR="00DC1620" w:rsidRDefault="000343A2">
      <w:pPr>
        <w:numPr>
          <w:ilvl w:val="0"/>
          <w:numId w:val="1"/>
        </w:numPr>
        <w:spacing w:after="15" w:line="359" w:lineRule="auto"/>
        <w:ind w:right="515" w:hanging="360"/>
      </w:pPr>
      <w:r>
        <w:t>Ability to administrate the message objects associated with all Web Sphere MQ objects such as Queues, process definitions, Channels</w:t>
      </w:r>
      <w:r>
        <w:rPr>
          <w:b/>
        </w:rPr>
        <w:t xml:space="preserve"> </w:t>
      </w:r>
      <w:r>
        <w:t>and Listeners</w:t>
      </w:r>
      <w:r>
        <w:rPr>
          <w:b/>
        </w:rPr>
        <w:t>.</w:t>
      </w:r>
      <w:r>
        <w:t xml:space="preserve">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Hands on Experience in MQ Series triggering and distributed queuing.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>Experience with MQ Series Clustering and implementing Security</w:t>
      </w:r>
      <w:r>
        <w:rPr>
          <w:b/>
        </w:rPr>
        <w:t>.</w:t>
      </w:r>
      <w:r>
        <w:t xml:space="preserve">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Experience in Installation and configuration of MQ Client/Server in different environments.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Experience in Working with Dead Letter Handlers.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Involved in Trouble Shooting of channels in Distribution queuing.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Investigate the core files (FDCs) and inform it to development team.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Good Communication and problem-solving skills.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Performing health checks in QMGRS.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Knowledge on SSL setup. </w:t>
      </w:r>
    </w:p>
    <w:p w:rsidR="00DC1620" w:rsidRDefault="000343A2">
      <w:pPr>
        <w:numPr>
          <w:ilvl w:val="0"/>
          <w:numId w:val="1"/>
        </w:numPr>
        <w:ind w:right="515" w:hanging="360"/>
      </w:pPr>
      <w:r>
        <w:t xml:space="preserve">Experience in performing the Backup strategies and in performing the recovery scenarios. </w:t>
      </w:r>
    </w:p>
    <w:p w:rsidR="00DC1620" w:rsidRDefault="000343A2">
      <w:pPr>
        <w:numPr>
          <w:ilvl w:val="0"/>
          <w:numId w:val="1"/>
        </w:numPr>
        <w:spacing w:after="68"/>
        <w:ind w:right="515" w:hanging="360"/>
      </w:pPr>
      <w:r>
        <w:t xml:space="preserve">Knowledge on Multi Instances and RDQM setup. </w:t>
      </w:r>
    </w:p>
    <w:p w:rsidR="00DC1620" w:rsidRDefault="000343A2">
      <w:pPr>
        <w:spacing w:after="103"/>
        <w:ind w:left="720" w:firstLine="0"/>
      </w:pPr>
      <w:r>
        <w:t xml:space="preserve">   </w:t>
      </w:r>
    </w:p>
    <w:p w:rsidR="00DC1620" w:rsidRDefault="000343A2">
      <w:pPr>
        <w:spacing w:after="225"/>
        <w:ind w:left="360" w:firstLine="0"/>
      </w:pPr>
      <w:r>
        <w:t xml:space="preserve"> </w:t>
      </w:r>
    </w:p>
    <w:p w:rsidR="00DC1620" w:rsidRDefault="000343A2">
      <w:pPr>
        <w:pBdr>
          <w:bottom w:val="single" w:sz="4" w:space="0" w:color="000000"/>
        </w:pBdr>
        <w:shd w:val="clear" w:color="auto" w:fill="E5E5E5"/>
        <w:spacing w:after="164"/>
        <w:ind w:left="0" w:firstLine="0"/>
      </w:pPr>
      <w:r>
        <w:rPr>
          <w:b/>
        </w:rPr>
        <w:t xml:space="preserve">Educational Qualification:  </w:t>
      </w:r>
    </w:p>
    <w:p w:rsidR="00DC1620" w:rsidRDefault="000343A2">
      <w:pPr>
        <w:numPr>
          <w:ilvl w:val="0"/>
          <w:numId w:val="1"/>
        </w:numPr>
        <w:spacing w:after="63"/>
        <w:ind w:right="515" w:hanging="360"/>
      </w:pPr>
      <w:r>
        <w:t xml:space="preserve">Completed Graduation from </w:t>
      </w:r>
      <w:r w:rsidR="002758EE">
        <w:t>VAAGESWARI COLLEGE OF ENGINERING</w:t>
      </w:r>
      <w:r>
        <w:t xml:space="preserve"> in 20</w:t>
      </w:r>
      <w:r w:rsidR="002758EE">
        <w:t>21</w:t>
      </w:r>
    </w:p>
    <w:p w:rsidR="00DC1620" w:rsidRDefault="00DC1620" w:rsidP="002758EE">
      <w:pPr>
        <w:spacing w:after="96"/>
        <w:ind w:left="720" w:firstLine="0"/>
      </w:pPr>
    </w:p>
    <w:p w:rsidR="00DC1620" w:rsidRDefault="000343A2">
      <w:pPr>
        <w:pBdr>
          <w:bottom w:val="single" w:sz="6" w:space="0" w:color="000000"/>
        </w:pBdr>
        <w:shd w:val="clear" w:color="auto" w:fill="E5E5E5"/>
        <w:spacing w:after="151"/>
        <w:ind w:left="-5"/>
      </w:pPr>
      <w:r>
        <w:rPr>
          <w:b/>
        </w:rPr>
        <w:t xml:space="preserve">Work Summary: </w:t>
      </w:r>
    </w:p>
    <w:p w:rsidR="00DC1620" w:rsidRDefault="000343A2">
      <w:pPr>
        <w:numPr>
          <w:ilvl w:val="0"/>
          <w:numId w:val="1"/>
        </w:numPr>
        <w:spacing w:after="29" w:line="367" w:lineRule="auto"/>
        <w:ind w:right="515" w:hanging="360"/>
      </w:pPr>
      <w:r>
        <w:t xml:space="preserve">Currently working with </w:t>
      </w:r>
      <w:r w:rsidR="00BA33AA">
        <w:t xml:space="preserve">IBM </w:t>
      </w:r>
      <w:proofErr w:type="spellStart"/>
      <w:r w:rsidR="00BA33AA">
        <w:t>india</w:t>
      </w:r>
      <w:proofErr w:type="spellEnd"/>
      <w:r w:rsidR="00BA33AA">
        <w:t xml:space="preserve"> </w:t>
      </w:r>
      <w:proofErr w:type="spellStart"/>
      <w:r w:rsidR="00BA33AA">
        <w:t>pvt</w:t>
      </w:r>
      <w:proofErr w:type="spellEnd"/>
      <w:r w:rsidR="00BA33AA">
        <w:t xml:space="preserve"> ltd.</w:t>
      </w:r>
      <w:r>
        <w:t xml:space="preserve"> as a Software Engineer from </w:t>
      </w:r>
      <w:r w:rsidR="00BA33AA">
        <w:t>JULY</w:t>
      </w:r>
      <w:r>
        <w:t xml:space="preserve"> 202</w:t>
      </w:r>
      <w:r w:rsidR="008B0DF7">
        <w:t>1</w:t>
      </w:r>
      <w:r>
        <w:t xml:space="preserve">  </w:t>
      </w:r>
      <w:r w:rsidR="00BA33AA">
        <w:t>T</w:t>
      </w:r>
      <w:r>
        <w:t xml:space="preserve">o </w:t>
      </w:r>
      <w:r w:rsidR="00BA33AA">
        <w:t>T</w:t>
      </w:r>
      <w:r>
        <w:t xml:space="preserve">ill </w:t>
      </w:r>
      <w:r w:rsidR="00BA33AA">
        <w:t>D</w:t>
      </w:r>
      <w:r>
        <w:t>ate.</w:t>
      </w:r>
      <w:r>
        <w:rPr>
          <w:b/>
        </w:rPr>
        <w:t xml:space="preserve"> </w:t>
      </w:r>
    </w:p>
    <w:p w:rsidR="00DC1620" w:rsidRDefault="000343A2">
      <w:pPr>
        <w:spacing w:after="224"/>
        <w:ind w:left="466" w:firstLine="0"/>
      </w:pPr>
      <w:r>
        <w:rPr>
          <w:b/>
        </w:rPr>
        <w:t xml:space="preserve"> </w:t>
      </w:r>
    </w:p>
    <w:p w:rsidR="00DC1620" w:rsidRDefault="000343A2">
      <w:pPr>
        <w:pBdr>
          <w:bottom w:val="single" w:sz="6" w:space="0" w:color="000000"/>
        </w:pBdr>
        <w:shd w:val="clear" w:color="auto" w:fill="E5E5E5"/>
        <w:spacing w:after="151"/>
        <w:ind w:left="-5"/>
      </w:pPr>
      <w:r>
        <w:rPr>
          <w:b/>
        </w:rPr>
        <w:t xml:space="preserve">Technical Skills </w:t>
      </w:r>
    </w:p>
    <w:p w:rsidR="00DC1620" w:rsidRDefault="000343A2">
      <w:pPr>
        <w:spacing w:after="36"/>
        <w:ind w:left="-5" w:right="515"/>
      </w:pPr>
      <w:r>
        <w:t xml:space="preserve">             Middleware               </w:t>
      </w:r>
      <w:r>
        <w:rPr>
          <w:b/>
        </w:rPr>
        <w:t xml:space="preserve">&gt;    </w:t>
      </w:r>
      <w:r>
        <w:t xml:space="preserve"> IBM Web Sphere MQ V.8.0 &amp; 9.0 </w:t>
      </w:r>
    </w:p>
    <w:p w:rsidR="00DC1620" w:rsidRDefault="000343A2">
      <w:pPr>
        <w:spacing w:after="33"/>
        <w:ind w:left="730" w:right="515"/>
      </w:pPr>
      <w:r>
        <w:t xml:space="preserve">Ticketing Tool          </w:t>
      </w:r>
      <w:r>
        <w:rPr>
          <w:b/>
        </w:rPr>
        <w:t xml:space="preserve">&gt;    </w:t>
      </w:r>
      <w:r>
        <w:t xml:space="preserve">  Service now </w:t>
      </w:r>
    </w:p>
    <w:p w:rsidR="00DC1620" w:rsidRDefault="000343A2">
      <w:pPr>
        <w:spacing w:after="0"/>
        <w:ind w:left="730" w:right="515"/>
      </w:pPr>
      <w:r>
        <w:t xml:space="preserve">Monitoring Tool       </w:t>
      </w:r>
      <w:r>
        <w:rPr>
          <w:b/>
        </w:rPr>
        <w:t xml:space="preserve">&gt;    </w:t>
      </w:r>
      <w:r>
        <w:t xml:space="preserve">  IBM Tivoli  </w:t>
      </w:r>
    </w:p>
    <w:p w:rsidR="00DC1620" w:rsidRDefault="000343A2">
      <w:pPr>
        <w:spacing w:after="0"/>
        <w:ind w:left="730" w:right="515"/>
      </w:pPr>
      <w:r>
        <w:t xml:space="preserve">Operating System </w:t>
      </w:r>
      <w:r>
        <w:rPr>
          <w:b/>
        </w:rPr>
        <w:t xml:space="preserve">    &gt;     </w:t>
      </w:r>
      <w:r>
        <w:t xml:space="preserve"> 2000, 2003 server and Linux. </w:t>
      </w:r>
    </w:p>
    <w:p w:rsidR="00DC1620" w:rsidRDefault="000343A2">
      <w:pPr>
        <w:spacing w:after="0"/>
        <w:ind w:left="730" w:right="515"/>
      </w:pPr>
      <w:r>
        <w:t xml:space="preserve">Databases                  </w:t>
      </w:r>
      <w:r>
        <w:rPr>
          <w:b/>
        </w:rPr>
        <w:t xml:space="preserve">&gt;     </w:t>
      </w:r>
      <w:r>
        <w:t xml:space="preserve"> SQL, oracle </w:t>
      </w:r>
    </w:p>
    <w:p w:rsidR="00DC1620" w:rsidRDefault="000343A2">
      <w:pPr>
        <w:spacing w:after="0"/>
        <w:ind w:left="720" w:firstLine="0"/>
      </w:pPr>
      <w:r>
        <w:t xml:space="preserve"> </w:t>
      </w:r>
    </w:p>
    <w:p w:rsidR="00DC1620" w:rsidRDefault="000343A2">
      <w:pPr>
        <w:spacing w:after="0"/>
        <w:ind w:left="720" w:firstLine="0"/>
      </w:pPr>
      <w:r>
        <w:t xml:space="preserve"> </w:t>
      </w:r>
    </w:p>
    <w:p w:rsidR="00DC1620" w:rsidRDefault="000343A2">
      <w:pPr>
        <w:spacing w:after="0"/>
        <w:ind w:left="720" w:firstLine="0"/>
      </w:pPr>
      <w:r>
        <w:t xml:space="preserve"> </w:t>
      </w:r>
    </w:p>
    <w:p w:rsidR="00DC1620" w:rsidRDefault="000343A2">
      <w:pPr>
        <w:spacing w:after="0"/>
        <w:ind w:left="0" w:firstLine="0"/>
      </w:pPr>
      <w:r>
        <w:t xml:space="preserve"> </w:t>
      </w:r>
    </w:p>
    <w:p w:rsidR="00DC1620" w:rsidRDefault="000343A2">
      <w:pPr>
        <w:spacing w:after="0"/>
        <w:ind w:left="720" w:firstLine="0"/>
      </w:pPr>
      <w:r>
        <w:t xml:space="preserve"> </w:t>
      </w:r>
    </w:p>
    <w:p w:rsidR="00DC1620" w:rsidRDefault="000343A2">
      <w:pPr>
        <w:spacing w:after="0"/>
        <w:ind w:left="720" w:firstLine="0"/>
      </w:pPr>
      <w:r>
        <w:t xml:space="preserve"> </w:t>
      </w:r>
    </w:p>
    <w:p w:rsidR="00DC1620" w:rsidRDefault="000343A2">
      <w:pPr>
        <w:spacing w:after="0"/>
        <w:ind w:left="720" w:firstLine="0"/>
      </w:pPr>
      <w:r>
        <w:t xml:space="preserve"> </w:t>
      </w:r>
    </w:p>
    <w:p w:rsidR="00DC1620" w:rsidRDefault="000343A2">
      <w:pPr>
        <w:pBdr>
          <w:bottom w:val="single" w:sz="6" w:space="0" w:color="000000"/>
        </w:pBdr>
        <w:shd w:val="clear" w:color="auto" w:fill="E5E5E5"/>
        <w:spacing w:after="151"/>
        <w:ind w:left="-5"/>
      </w:pPr>
      <w:r>
        <w:rPr>
          <w:b/>
        </w:rPr>
        <w:t xml:space="preserve">Project details: </w:t>
      </w:r>
    </w:p>
    <w:p w:rsidR="00DC1620" w:rsidRDefault="000343A2">
      <w:pPr>
        <w:spacing w:after="96"/>
        <w:ind w:left="0" w:firstLine="0"/>
      </w:pPr>
      <w:r>
        <w:rPr>
          <w:b/>
        </w:rPr>
        <w:t xml:space="preserve">    </w:t>
      </w:r>
    </w:p>
    <w:p w:rsidR="00DC1620" w:rsidRDefault="000343A2">
      <w:pPr>
        <w:spacing w:after="115"/>
        <w:ind w:left="0" w:firstLine="0"/>
      </w:pPr>
      <w:r>
        <w:rPr>
          <w:b/>
        </w:rPr>
        <w:t xml:space="preserve">          </w:t>
      </w:r>
      <w:r>
        <w:t xml:space="preserve"> </w:t>
      </w:r>
    </w:p>
    <w:p w:rsidR="00DC1620" w:rsidRDefault="000343A2">
      <w:pPr>
        <w:spacing w:after="79"/>
        <w:ind w:left="0" w:firstLine="0"/>
      </w:pPr>
      <w:r>
        <w:rPr>
          <w:b/>
          <w:sz w:val="24"/>
        </w:rPr>
        <w:t xml:space="preserve">Project #1. </w:t>
      </w:r>
    </w:p>
    <w:p w:rsidR="00DC1620" w:rsidRDefault="000343A2">
      <w:pPr>
        <w:tabs>
          <w:tab w:val="center" w:pos="1008"/>
          <w:tab w:val="center" w:pos="2773"/>
        </w:tabs>
        <w:ind w:left="-15" w:firstLine="0"/>
      </w:pPr>
      <w:r>
        <w:t xml:space="preserve"> </w:t>
      </w:r>
      <w:r>
        <w:tab/>
      </w:r>
      <w:r>
        <w:rPr>
          <w:b/>
        </w:rPr>
        <w:t>Client</w:t>
      </w:r>
      <w:r>
        <w:t xml:space="preserve">  </w:t>
      </w:r>
      <w:r>
        <w:tab/>
        <w:t xml:space="preserve">: Xcel Energy </w:t>
      </w:r>
    </w:p>
    <w:p w:rsidR="00DC1620" w:rsidRDefault="000343A2">
      <w:pPr>
        <w:tabs>
          <w:tab w:val="center" w:pos="1150"/>
          <w:tab w:val="center" w:pos="3355"/>
        </w:tabs>
        <w:ind w:left="-15" w:firstLine="0"/>
      </w:pPr>
      <w:r>
        <w:t xml:space="preserve"> </w:t>
      </w:r>
      <w:r>
        <w:tab/>
      </w:r>
      <w:r>
        <w:rPr>
          <w:b/>
        </w:rPr>
        <w:t xml:space="preserve">Duration </w:t>
      </w:r>
      <w:r>
        <w:t xml:space="preserve"> </w:t>
      </w:r>
      <w:r>
        <w:tab/>
        <w:t xml:space="preserve">: </w:t>
      </w:r>
      <w:r w:rsidR="008B0DF7">
        <w:t>JULY</w:t>
      </w:r>
      <w:r>
        <w:t xml:space="preserve"> 202</w:t>
      </w:r>
      <w:r w:rsidR="008B0DF7">
        <w:t>1</w:t>
      </w:r>
      <w:r>
        <w:t xml:space="preserve"> to Till Date </w:t>
      </w:r>
    </w:p>
    <w:p w:rsidR="00DC1620" w:rsidRDefault="000343A2">
      <w:pPr>
        <w:ind w:left="730" w:right="515"/>
      </w:pPr>
      <w:r>
        <w:rPr>
          <w:b/>
        </w:rPr>
        <w:t xml:space="preserve">Environment  </w:t>
      </w:r>
      <w:r>
        <w:t xml:space="preserve">: IBM Web Sphere MQ V8.x, V9.x </w:t>
      </w:r>
    </w:p>
    <w:p w:rsidR="00DC1620" w:rsidRDefault="000343A2">
      <w:pPr>
        <w:ind w:left="730" w:right="515"/>
      </w:pPr>
      <w:r>
        <w:rPr>
          <w:b/>
        </w:rPr>
        <w:t xml:space="preserve">Role                  </w:t>
      </w:r>
      <w:r>
        <w:t xml:space="preserve">: Consultant </w:t>
      </w:r>
    </w:p>
    <w:p w:rsidR="00DC1620" w:rsidRDefault="000343A2">
      <w:pPr>
        <w:spacing w:after="98"/>
        <w:ind w:left="730"/>
      </w:pPr>
      <w:r>
        <w:rPr>
          <w:b/>
        </w:rPr>
        <w:t>Team</w:t>
      </w:r>
      <w:r>
        <w:t xml:space="preserve"> </w:t>
      </w:r>
      <w:r>
        <w:rPr>
          <w:b/>
        </w:rPr>
        <w:t>Size</w:t>
      </w:r>
      <w:r>
        <w:t xml:space="preserve">        : 6 </w:t>
      </w:r>
    </w:p>
    <w:p w:rsidR="00DC1620" w:rsidRDefault="000343A2">
      <w:pPr>
        <w:spacing w:after="94"/>
        <w:ind w:left="720" w:firstLine="0"/>
      </w:pPr>
      <w:r>
        <w:t xml:space="preserve"> </w:t>
      </w:r>
    </w:p>
    <w:p w:rsidR="00DC1620" w:rsidRDefault="000343A2">
      <w:pPr>
        <w:spacing w:after="115" w:line="241" w:lineRule="auto"/>
        <w:ind w:left="0" w:right="431" w:firstLine="0"/>
      </w:pPr>
      <w:r>
        <w:rPr>
          <w:color w:val="202122"/>
        </w:rPr>
        <w:t xml:space="preserve">       Xcel Energy announced it would deliver 100 percent clean, carbon-free electricity by 2050, with 80 percent carbon reduction by 2035 (from 2005 levels). This makes Xcel the first major US utility to set such a goal.</w:t>
      </w:r>
      <w:r>
        <w:t xml:space="preserve"> </w:t>
      </w:r>
    </w:p>
    <w:p w:rsidR="00DC1620" w:rsidRDefault="000343A2">
      <w:pPr>
        <w:spacing w:after="96"/>
        <w:ind w:left="720" w:firstLine="0"/>
      </w:pPr>
      <w:r>
        <w:t xml:space="preserve"> </w:t>
      </w:r>
    </w:p>
    <w:p w:rsidR="00DC1620" w:rsidRDefault="000343A2">
      <w:pPr>
        <w:spacing w:after="98"/>
        <w:ind w:left="720" w:firstLine="0"/>
      </w:pPr>
      <w:r>
        <w:t xml:space="preserve"> </w:t>
      </w:r>
    </w:p>
    <w:p w:rsidR="00DC1620" w:rsidRDefault="000343A2">
      <w:pPr>
        <w:spacing w:after="98"/>
        <w:ind w:left="-5"/>
      </w:pPr>
      <w:r>
        <w:rPr>
          <w:b/>
        </w:rPr>
        <w:t xml:space="preserve">Responsibilities: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Installing &amp; configuring IBM MQ Series on Windows and Linux.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Configured MQ Series queue managers, clusters and queue manager objects like, queues, channels etc.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Monitoring and maintenance of Queue Managers, Queues, Channels and Listeners.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Enabled Triggering on MQ queues.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Worked with Dead letter Queues. 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Configured and implemented Distributed Queuing Client/ Server architectures.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Created channels to connect from Web Sphere MQ Client to Web Sphere MQ Server. </w:t>
      </w:r>
    </w:p>
    <w:p w:rsidR="00DC1620" w:rsidRDefault="000343A2">
      <w:pPr>
        <w:numPr>
          <w:ilvl w:val="0"/>
          <w:numId w:val="2"/>
        </w:numPr>
        <w:spacing w:after="10" w:line="364" w:lineRule="auto"/>
        <w:ind w:right="515" w:hanging="360"/>
      </w:pPr>
      <w:r>
        <w:t xml:space="preserve">Proactively monitored the middleware and performed daily tasks (checking error logs, System Logs) to maintain a healthy system.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Troubleshooting MQ Issues (Error logs, MQRC Codes and FDCs).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Backup all the Queue managers.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Documented the administrative tasks performed on Web sphere MQ.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Backing up messages and supporting connectivity Testing.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 xml:space="preserve">Interact with Client’s technology teams about requirements.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>Worked with 24x7 Production support.</w:t>
      </w:r>
      <w:r>
        <w:rPr>
          <w:sz w:val="24"/>
        </w:rPr>
        <w:t xml:space="preserve">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>Investigate the core files(FDCs) and inform it to development team.</w:t>
      </w:r>
      <w:r>
        <w:rPr>
          <w:b/>
        </w:rPr>
        <w:t xml:space="preserve"> </w:t>
      </w:r>
    </w:p>
    <w:p w:rsidR="00DC1620" w:rsidRDefault="000343A2">
      <w:pPr>
        <w:numPr>
          <w:ilvl w:val="0"/>
          <w:numId w:val="2"/>
        </w:numPr>
        <w:ind w:right="515" w:hanging="360"/>
      </w:pPr>
      <w:r>
        <w:t>Involved in Multi Instance and High Availability Configurations.</w:t>
      </w:r>
      <w:r>
        <w:rPr>
          <w:b/>
        </w:rPr>
        <w:t xml:space="preserve"> </w:t>
      </w:r>
    </w:p>
    <w:p w:rsidR="00DC1620" w:rsidRDefault="000343A2">
      <w:pPr>
        <w:numPr>
          <w:ilvl w:val="0"/>
          <w:numId w:val="2"/>
        </w:numPr>
        <w:spacing w:after="70"/>
        <w:ind w:right="515" w:hanging="360"/>
      </w:pPr>
      <w:r>
        <w:t>Grant access using OAM to Queues and Queue manager objects.</w:t>
      </w:r>
      <w:r>
        <w:rPr>
          <w:b/>
        </w:rPr>
        <w:t xml:space="preserve"> </w:t>
      </w:r>
    </w:p>
    <w:p w:rsidR="00DC1620" w:rsidRDefault="000343A2">
      <w:pPr>
        <w:spacing w:after="119"/>
        <w:ind w:left="0" w:firstLine="0"/>
      </w:pPr>
      <w:r>
        <w:t xml:space="preserve"> </w:t>
      </w:r>
    </w:p>
    <w:p w:rsidR="00DC1620" w:rsidRDefault="000343A2">
      <w:pPr>
        <w:pBdr>
          <w:bottom w:val="single" w:sz="6" w:space="0" w:color="000000"/>
        </w:pBdr>
        <w:shd w:val="clear" w:color="auto" w:fill="E5E5E5"/>
        <w:spacing w:after="151"/>
        <w:ind w:left="-5"/>
      </w:pPr>
      <w:r>
        <w:rPr>
          <w:b/>
        </w:rPr>
        <w:t>Declaration:</w:t>
      </w:r>
      <w:r>
        <w:t xml:space="preserve"> </w:t>
      </w:r>
      <w:r>
        <w:rPr>
          <w:b/>
          <w:sz w:val="24"/>
        </w:rPr>
        <w:t xml:space="preserve"> </w:t>
      </w:r>
    </w:p>
    <w:p w:rsidR="00DC1620" w:rsidRDefault="000343A2">
      <w:pPr>
        <w:numPr>
          <w:ilvl w:val="0"/>
          <w:numId w:val="2"/>
        </w:numPr>
        <w:spacing w:after="63"/>
        <w:ind w:right="515" w:hanging="360"/>
      </w:pPr>
      <w:r>
        <w:t xml:space="preserve">I hereby declare that all the information given is true to the best of my knowledge. </w:t>
      </w:r>
    </w:p>
    <w:p w:rsidR="00DC1620" w:rsidRDefault="000343A2">
      <w:pPr>
        <w:spacing w:after="98"/>
        <w:ind w:left="0" w:right="1189" w:firstLine="0"/>
        <w:jc w:val="right"/>
      </w:pPr>
      <w:r>
        <w:t xml:space="preserve">                                                                                                                                                 Yours Sincerely                         </w:t>
      </w:r>
    </w:p>
    <w:p w:rsidR="00DC1620" w:rsidRDefault="000343A2">
      <w:pPr>
        <w:spacing w:after="0"/>
        <w:ind w:left="0" w:right="823" w:firstLine="0"/>
        <w:jc w:val="right"/>
      </w:pPr>
      <w:r>
        <w:t xml:space="preserve">                  </w:t>
      </w:r>
      <w:r w:rsidR="002758EE">
        <w:rPr>
          <w:b/>
        </w:rPr>
        <w:t>CHELLAPURAM SAICHARAN</w:t>
      </w:r>
    </w:p>
    <w:p w:rsidR="00DC1620" w:rsidRDefault="000343A2">
      <w:pPr>
        <w:spacing w:after="159"/>
        <w:ind w:left="3509" w:firstLine="0"/>
        <w:jc w:val="center"/>
      </w:pPr>
      <w:r>
        <w:rPr>
          <w:b/>
        </w:rPr>
        <w:t xml:space="preserve"> </w:t>
      </w:r>
    </w:p>
    <w:p w:rsidR="00DC1620" w:rsidRDefault="000343A2">
      <w:pPr>
        <w:spacing w:after="0"/>
        <w:ind w:left="3509" w:firstLine="0"/>
        <w:jc w:val="center"/>
      </w:pPr>
      <w:r>
        <w:rPr>
          <w:b/>
        </w:rPr>
        <w:t xml:space="preserve"> </w:t>
      </w:r>
    </w:p>
    <w:p w:rsidR="00DC1620" w:rsidRDefault="000343A2">
      <w:pPr>
        <w:spacing w:after="14"/>
        <w:ind w:left="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048" cy="4572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4572"/>
                          <a:chOff x="0" y="0"/>
                          <a:chExt cx="3048" cy="4572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0" y="0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3048" y="0"/>
                                </a:moveTo>
                                <a:lnTo>
                                  <a:pt x="3048" y="4572"/>
                                </a:lnTo>
                                <a:lnTo>
                                  <a:pt x="0" y="4572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02" style="width:0.239998pt;height:0.359985pt;mso-position-horizontal-relative:char;mso-position-vertical-relative:line" coordsize="30,45">
                <v:shape id="Shape 562" style="position:absolute;width:30;height:45;left:0;top:0;" coordsize="3048,4572" path="m0,4572l0,0l3048,0">
                  <v:stroke weight="0.72pt" endcap="flat" joinstyle="miter" miterlimit="10" on="true" color="#000000"/>
                  <v:fill on="false" color="#000000" opacity="0"/>
                </v:shape>
                <v:shape id="Shape 563" style="position:absolute;width:30;height:45;left:0;top:0;" coordsize="3048,4572" path="m3048,0l3048,4572l0,4572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DC1620">
      <w:footerReference w:type="even" r:id="rId7"/>
      <w:footerReference w:type="default" r:id="rId8"/>
      <w:footerReference w:type="first" r:id="rId9"/>
      <w:pgSz w:w="11906" w:h="16838"/>
      <w:pgMar w:top="1181" w:right="146" w:bottom="934" w:left="811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1A3" w:rsidRDefault="00D701A3">
      <w:pPr>
        <w:spacing w:after="0" w:line="240" w:lineRule="auto"/>
      </w:pPr>
      <w:r>
        <w:separator/>
      </w:r>
    </w:p>
  </w:endnote>
  <w:endnote w:type="continuationSeparator" w:id="0">
    <w:p w:rsidR="00D701A3" w:rsidRDefault="00D7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620" w:rsidRDefault="000343A2">
    <w:pPr>
      <w:tabs>
        <w:tab w:val="center" w:pos="5178"/>
      </w:tabs>
      <w:spacing w:after="0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:rsidR="00DC1620" w:rsidRDefault="000343A2">
    <w:pPr>
      <w:spacing w:after="0"/>
      <w:ind w:left="-667" w:firstLine="0"/>
    </w:pPr>
    <w:r>
      <w:rPr>
        <w:rFonts w:ascii="Arial" w:eastAsia="Arial" w:hAnsi="Arial" w:cs="Arial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620" w:rsidRDefault="000343A2">
    <w:pPr>
      <w:tabs>
        <w:tab w:val="center" w:pos="5178"/>
      </w:tabs>
      <w:spacing w:after="0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:rsidR="00DC1620" w:rsidRDefault="000343A2">
    <w:pPr>
      <w:spacing w:after="0"/>
      <w:ind w:left="-667" w:firstLine="0"/>
    </w:pPr>
    <w:r>
      <w:rPr>
        <w:rFonts w:ascii="Arial" w:eastAsia="Arial" w:hAnsi="Arial" w:cs="Arial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620" w:rsidRDefault="000343A2">
    <w:pPr>
      <w:tabs>
        <w:tab w:val="center" w:pos="5178"/>
      </w:tabs>
      <w:spacing w:after="0"/>
      <w:ind w:left="0" w:firstLine="0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:rsidR="00DC1620" w:rsidRDefault="000343A2">
    <w:pPr>
      <w:spacing w:after="0"/>
      <w:ind w:left="-667" w:firstLine="0"/>
    </w:pPr>
    <w:r>
      <w:rPr>
        <w:rFonts w:ascii="Arial" w:eastAsia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1A3" w:rsidRDefault="00D701A3">
      <w:pPr>
        <w:spacing w:after="0" w:line="240" w:lineRule="auto"/>
      </w:pPr>
      <w:r>
        <w:separator/>
      </w:r>
    </w:p>
  </w:footnote>
  <w:footnote w:type="continuationSeparator" w:id="0">
    <w:p w:rsidR="00D701A3" w:rsidRDefault="00D7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70C9"/>
    <w:multiLevelType w:val="hybridMultilevel"/>
    <w:tmpl w:val="3CC60688"/>
    <w:lvl w:ilvl="0" w:tplc="11A2C2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E252A">
      <w:start w:val="1"/>
      <w:numFmt w:val="bullet"/>
      <w:lvlText w:val="o"/>
      <w:lvlJc w:val="left"/>
      <w:pPr>
        <w:ind w:left="1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C354E">
      <w:start w:val="1"/>
      <w:numFmt w:val="bullet"/>
      <w:lvlText w:val="▪"/>
      <w:lvlJc w:val="left"/>
      <w:pPr>
        <w:ind w:left="2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2D928">
      <w:start w:val="1"/>
      <w:numFmt w:val="bullet"/>
      <w:lvlText w:val="•"/>
      <w:lvlJc w:val="left"/>
      <w:pPr>
        <w:ind w:left="2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23976">
      <w:start w:val="1"/>
      <w:numFmt w:val="bullet"/>
      <w:lvlText w:val="o"/>
      <w:lvlJc w:val="left"/>
      <w:pPr>
        <w:ind w:left="3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C9CD0">
      <w:start w:val="1"/>
      <w:numFmt w:val="bullet"/>
      <w:lvlText w:val="▪"/>
      <w:lvlJc w:val="left"/>
      <w:pPr>
        <w:ind w:left="4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6EF6C">
      <w:start w:val="1"/>
      <w:numFmt w:val="bullet"/>
      <w:lvlText w:val="•"/>
      <w:lvlJc w:val="left"/>
      <w:pPr>
        <w:ind w:left="5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6C72A">
      <w:start w:val="1"/>
      <w:numFmt w:val="bullet"/>
      <w:lvlText w:val="o"/>
      <w:lvlJc w:val="left"/>
      <w:pPr>
        <w:ind w:left="5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88008">
      <w:start w:val="1"/>
      <w:numFmt w:val="bullet"/>
      <w:lvlText w:val="▪"/>
      <w:lvlJc w:val="left"/>
      <w:pPr>
        <w:ind w:left="6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876D5"/>
    <w:multiLevelType w:val="hybridMultilevel"/>
    <w:tmpl w:val="363281A4"/>
    <w:lvl w:ilvl="0" w:tplc="D60E88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4E1D4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F68D76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05F68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28BA4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EAD98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A52D2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A22E0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885B8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723327">
    <w:abstractNumId w:val="0"/>
  </w:num>
  <w:num w:numId="2" w16cid:durableId="113910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20"/>
    <w:rsid w:val="000343A2"/>
    <w:rsid w:val="000D1447"/>
    <w:rsid w:val="00111E98"/>
    <w:rsid w:val="002758EE"/>
    <w:rsid w:val="008B0DF7"/>
    <w:rsid w:val="00962514"/>
    <w:rsid w:val="009A1E5E"/>
    <w:rsid w:val="00B40973"/>
    <w:rsid w:val="00BA33AA"/>
    <w:rsid w:val="00D701A3"/>
    <w:rsid w:val="00D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96B9"/>
  <w15:docId w15:val="{23263CB7-4BDE-4C99-AA78-9CFEF10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Jai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</dc:title>
  <dc:subject/>
  <dc:creator>Raj shekar Reddy</dc:creator>
  <cp:keywords/>
  <cp:lastModifiedBy>charan cherry</cp:lastModifiedBy>
  <cp:revision>4</cp:revision>
  <dcterms:created xsi:type="dcterms:W3CDTF">2023-08-27T06:08:00Z</dcterms:created>
  <dcterms:modified xsi:type="dcterms:W3CDTF">2023-09-06T14:59:00Z</dcterms:modified>
</cp:coreProperties>
</file>